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362" w:rsidRPr="00A53362" w:rsidRDefault="00A53362" w:rsidP="00A53362">
      <w:pPr>
        <w:pStyle w:val="DefaultText"/>
        <w:widowControl/>
        <w:rPr>
          <w:b/>
          <w:bCs/>
          <w:sz w:val="32"/>
          <w:szCs w:val="32"/>
          <w:u w:val="single"/>
        </w:rPr>
      </w:pPr>
      <w:r w:rsidRPr="00A53362">
        <w:rPr>
          <w:b/>
          <w:bCs/>
          <w:sz w:val="32"/>
          <w:szCs w:val="32"/>
          <w:u w:val="single"/>
        </w:rPr>
        <w:t>IMPORTANT CHANGES TO THE COST-SHARE PROGRAM</w:t>
      </w:r>
    </w:p>
    <w:p w:rsidR="00A53362" w:rsidRDefault="00A53362" w:rsidP="00A53362">
      <w:pPr>
        <w:pStyle w:val="DefaultText"/>
        <w:widowControl/>
        <w:rPr>
          <w:b/>
          <w:bCs/>
          <w:sz w:val="32"/>
          <w:szCs w:val="32"/>
          <w:u w:val="single"/>
        </w:rPr>
      </w:pPr>
    </w:p>
    <w:p w:rsidR="00A53362" w:rsidRDefault="00A53362" w:rsidP="00A53362">
      <w:pPr>
        <w:pStyle w:val="DefaultText"/>
        <w:widowControl/>
        <w:jc w:val="center"/>
        <w:rPr>
          <w:b/>
          <w:bCs/>
          <w:sz w:val="40"/>
          <w:szCs w:val="40"/>
          <w:u w:val="single"/>
        </w:rPr>
      </w:pPr>
    </w:p>
    <w:p w:rsidR="00A53362" w:rsidRDefault="00A53362" w:rsidP="00A53362">
      <w:pPr>
        <w:pStyle w:val="DefaultText"/>
        <w:widowControl/>
        <w:jc w:val="center"/>
        <w:rPr>
          <w:b/>
          <w:bCs/>
          <w:sz w:val="40"/>
          <w:szCs w:val="40"/>
          <w:u w:val="single"/>
        </w:rPr>
      </w:pPr>
    </w:p>
    <w:p w:rsidR="00A53362" w:rsidRPr="00A53362" w:rsidRDefault="00A53362" w:rsidP="00A53362">
      <w:pPr>
        <w:pStyle w:val="DefaultText"/>
        <w:widowControl/>
        <w:jc w:val="center"/>
        <w:rPr>
          <w:b/>
          <w:bCs/>
          <w:sz w:val="40"/>
          <w:szCs w:val="40"/>
          <w:u w:val="single"/>
        </w:rPr>
      </w:pPr>
      <w:r w:rsidRPr="00A53362">
        <w:rPr>
          <w:b/>
          <w:bCs/>
          <w:sz w:val="40"/>
          <w:szCs w:val="40"/>
          <w:u w:val="single"/>
        </w:rPr>
        <w:t>PLEASE READ</w:t>
      </w:r>
    </w:p>
    <w:p w:rsidR="00A53362" w:rsidRDefault="00A53362" w:rsidP="00A53362">
      <w:pPr>
        <w:pStyle w:val="DefaultText"/>
        <w:widowControl/>
        <w:rPr>
          <w:b/>
          <w:bCs/>
          <w:sz w:val="32"/>
          <w:szCs w:val="32"/>
          <w:u w:val="single"/>
        </w:rPr>
      </w:pPr>
    </w:p>
    <w:p w:rsidR="00A53362" w:rsidRDefault="00A53362" w:rsidP="00A53362">
      <w:pPr>
        <w:pStyle w:val="DefaultText"/>
        <w:widowControl/>
        <w:rPr>
          <w:b/>
          <w:bCs/>
          <w:sz w:val="32"/>
          <w:szCs w:val="32"/>
          <w:u w:val="single"/>
        </w:rPr>
      </w:pPr>
    </w:p>
    <w:p w:rsidR="00A53362" w:rsidRPr="00BE43B8" w:rsidRDefault="00A53362" w:rsidP="00A53362">
      <w:pPr>
        <w:pStyle w:val="DefaultText"/>
        <w:widowControl/>
        <w:rPr>
          <w:sz w:val="32"/>
          <w:szCs w:val="32"/>
        </w:rPr>
      </w:pPr>
      <w:r w:rsidRPr="00A53362">
        <w:rPr>
          <w:b/>
          <w:bCs/>
          <w:sz w:val="32"/>
          <w:szCs w:val="32"/>
          <w:u w:val="single"/>
        </w:rPr>
        <w:t>NOTE:  Round Up Use No Longer Accepted</w:t>
      </w:r>
      <w:r w:rsidRPr="00BE43B8">
        <w:rPr>
          <w:b/>
          <w:bCs/>
          <w:sz w:val="28"/>
          <w:szCs w:val="28"/>
        </w:rPr>
        <w:t xml:space="preserve"> </w:t>
      </w:r>
      <w:r w:rsidRPr="00BE43B8">
        <w:rPr>
          <w:b/>
          <w:bCs/>
          <w:sz w:val="32"/>
          <w:szCs w:val="32"/>
          <w:u w:val="single"/>
        </w:rPr>
        <w:t>for Spring Cost-Share</w:t>
      </w:r>
    </w:p>
    <w:p w:rsidR="00A53362" w:rsidRPr="00BE43B8" w:rsidRDefault="00A53362" w:rsidP="00A53362">
      <w:pPr>
        <w:pStyle w:val="DefaultText"/>
        <w:widowControl/>
        <w:rPr>
          <w:sz w:val="16"/>
          <w:szCs w:val="16"/>
        </w:rPr>
      </w:pPr>
    </w:p>
    <w:p w:rsidR="00A53362" w:rsidRPr="00BE43B8" w:rsidRDefault="00A53362" w:rsidP="00A53362">
      <w:pPr>
        <w:pStyle w:val="DefaultText"/>
        <w:widowControl/>
        <w:jc w:val="center"/>
        <w:rPr>
          <w:b/>
          <w:bCs/>
        </w:rPr>
      </w:pPr>
    </w:p>
    <w:p w:rsidR="00A53362" w:rsidRDefault="00A53362" w:rsidP="00A53362">
      <w:pPr>
        <w:pStyle w:val="DefaultText"/>
        <w:widowControl/>
        <w:jc w:val="center"/>
        <w:rPr>
          <w:b/>
          <w:bCs/>
          <w:sz w:val="32"/>
          <w:szCs w:val="32"/>
        </w:rPr>
      </w:pPr>
    </w:p>
    <w:p w:rsidR="00A53362" w:rsidRPr="00A53362" w:rsidRDefault="00A53362" w:rsidP="00A53362">
      <w:pPr>
        <w:pStyle w:val="DefaultText"/>
        <w:widowControl/>
        <w:jc w:val="center"/>
        <w:rPr>
          <w:b/>
          <w:bCs/>
          <w:sz w:val="32"/>
          <w:szCs w:val="32"/>
          <w:u w:val="single"/>
        </w:rPr>
      </w:pPr>
      <w:r w:rsidRPr="00A53362">
        <w:rPr>
          <w:b/>
          <w:bCs/>
          <w:sz w:val="32"/>
          <w:szCs w:val="32"/>
          <w:u w:val="single"/>
        </w:rPr>
        <w:t>COST-SHARE PAYMENTS</w:t>
      </w:r>
    </w:p>
    <w:p w:rsidR="00A53362" w:rsidRPr="00A53362" w:rsidRDefault="00A53362" w:rsidP="00A53362">
      <w:pPr>
        <w:pStyle w:val="DefaultText"/>
        <w:widowControl/>
        <w:jc w:val="center"/>
        <w:rPr>
          <w:b/>
          <w:bCs/>
          <w:sz w:val="32"/>
          <w:szCs w:val="32"/>
          <w:u w:val="single"/>
        </w:rPr>
      </w:pPr>
      <w:r w:rsidRPr="00A53362">
        <w:rPr>
          <w:b/>
          <w:bCs/>
          <w:sz w:val="32"/>
          <w:szCs w:val="32"/>
          <w:u w:val="single"/>
        </w:rPr>
        <w:t xml:space="preserve"> </w:t>
      </w:r>
    </w:p>
    <w:p w:rsidR="00A53362" w:rsidRPr="00A53362" w:rsidRDefault="00A53362" w:rsidP="00A53362">
      <w:pPr>
        <w:pStyle w:val="DefaultText"/>
        <w:widowControl/>
        <w:jc w:val="center"/>
        <w:rPr>
          <w:sz w:val="32"/>
          <w:szCs w:val="32"/>
        </w:rPr>
      </w:pPr>
      <w:r w:rsidRPr="00A53362">
        <w:rPr>
          <w:b/>
          <w:bCs/>
          <w:sz w:val="32"/>
          <w:szCs w:val="32"/>
        </w:rPr>
        <w:t xml:space="preserve">(MAXIMUM </w:t>
      </w:r>
      <w:r w:rsidRPr="00A53362">
        <w:rPr>
          <w:b/>
          <w:bCs/>
          <w:sz w:val="32"/>
          <w:szCs w:val="32"/>
          <w:u w:val="single"/>
        </w:rPr>
        <w:t>DECREASED TO $2760</w:t>
      </w:r>
      <w:r w:rsidRPr="00A53362">
        <w:rPr>
          <w:b/>
          <w:bCs/>
          <w:sz w:val="32"/>
          <w:szCs w:val="32"/>
        </w:rPr>
        <w:t>)</w:t>
      </w:r>
    </w:p>
    <w:p w:rsidR="00A53362" w:rsidRPr="00BE43B8" w:rsidRDefault="00A53362" w:rsidP="00A53362">
      <w:pPr>
        <w:pStyle w:val="DefaultText"/>
        <w:widowControl/>
        <w:rPr>
          <w:sz w:val="20"/>
          <w:szCs w:val="20"/>
        </w:rPr>
      </w:pPr>
    </w:p>
    <w:p w:rsidR="00A53362" w:rsidRDefault="00A53362" w:rsidP="00A53362">
      <w:pPr>
        <w:pStyle w:val="DefaultText"/>
        <w:widowControl/>
        <w:rPr>
          <w:sz w:val="36"/>
          <w:szCs w:val="36"/>
        </w:rPr>
      </w:pPr>
      <w:r w:rsidRPr="00A53362">
        <w:rPr>
          <w:sz w:val="36"/>
          <w:szCs w:val="36"/>
        </w:rPr>
        <w:t xml:space="preserve">Record high use of cost-share funds in 2022 has required changes in 2023.  To meet 2023 budget requirements it will be necessary to reduce payments.  The Spring program reimbursement is set this year at 80% </w:t>
      </w:r>
      <w:r w:rsidRPr="00A53362">
        <w:rPr>
          <w:sz w:val="36"/>
          <w:szCs w:val="36"/>
          <w:u w:val="single"/>
        </w:rPr>
        <w:t xml:space="preserve">up to </w:t>
      </w:r>
      <w:r w:rsidRPr="00A53362">
        <w:rPr>
          <w:b/>
          <w:bCs/>
          <w:sz w:val="36"/>
          <w:szCs w:val="36"/>
          <w:u w:val="single"/>
        </w:rPr>
        <w:t>$2760 (80% of $3450 expenses)</w:t>
      </w:r>
      <w:r w:rsidRPr="00A53362">
        <w:rPr>
          <w:sz w:val="36"/>
          <w:szCs w:val="36"/>
        </w:rPr>
        <w:t xml:space="preserve">.  </w:t>
      </w:r>
    </w:p>
    <w:p w:rsidR="00A53362" w:rsidRDefault="00A53362" w:rsidP="00A53362">
      <w:pPr>
        <w:pStyle w:val="DefaultText"/>
        <w:widowControl/>
        <w:rPr>
          <w:sz w:val="36"/>
          <w:szCs w:val="36"/>
        </w:rPr>
      </w:pPr>
    </w:p>
    <w:p w:rsidR="00A53362" w:rsidRDefault="00A53362" w:rsidP="00A53362">
      <w:pPr>
        <w:pStyle w:val="DefaultText"/>
        <w:widowControl/>
        <w:rPr>
          <w:sz w:val="36"/>
          <w:szCs w:val="36"/>
        </w:rPr>
      </w:pPr>
    </w:p>
    <w:p w:rsidR="00ED2EC5" w:rsidRDefault="00A53362" w:rsidP="00ED2EC5">
      <w:pPr>
        <w:pStyle w:val="DefaultText"/>
        <w:widowControl/>
        <w:rPr>
          <w:sz w:val="36"/>
          <w:szCs w:val="36"/>
        </w:rPr>
      </w:pPr>
      <w:r w:rsidRPr="00A53362">
        <w:rPr>
          <w:sz w:val="36"/>
          <w:szCs w:val="36"/>
        </w:rPr>
        <w:t xml:space="preserve">The Fall program will be run separately, </w:t>
      </w:r>
      <w:r w:rsidRPr="00A53362">
        <w:rPr>
          <w:b/>
          <w:bCs/>
          <w:sz w:val="36"/>
          <w:szCs w:val="36"/>
          <w:u w:val="single"/>
        </w:rPr>
        <w:t xml:space="preserve">if one is offered.  </w:t>
      </w:r>
      <w:r w:rsidR="00ED2EC5" w:rsidRPr="00A53362">
        <w:rPr>
          <w:sz w:val="36"/>
          <w:szCs w:val="36"/>
        </w:rPr>
        <w:t>There will be no carry over of expenses from the Spring program to the Fall program as was done in the past.</w:t>
      </w:r>
    </w:p>
    <w:p w:rsidR="00ED2EC5" w:rsidRPr="00A53362" w:rsidRDefault="00ED2EC5" w:rsidP="00ED2EC5">
      <w:pPr>
        <w:pStyle w:val="DefaultText"/>
        <w:widowControl/>
        <w:rPr>
          <w:sz w:val="36"/>
          <w:szCs w:val="36"/>
        </w:rPr>
      </w:pPr>
      <w:r w:rsidRPr="00A53362">
        <w:rPr>
          <w:sz w:val="36"/>
          <w:szCs w:val="36"/>
        </w:rPr>
        <w:t xml:space="preserve">  </w:t>
      </w:r>
    </w:p>
    <w:p w:rsidR="00A53362" w:rsidRDefault="00ED2EC5" w:rsidP="00A53362">
      <w:pPr>
        <w:pStyle w:val="DefaultText"/>
        <w:widowControl/>
        <w:rPr>
          <w:sz w:val="36"/>
          <w:szCs w:val="36"/>
        </w:rPr>
      </w:pPr>
      <w:r>
        <w:rPr>
          <w:sz w:val="36"/>
          <w:szCs w:val="36"/>
        </w:rPr>
        <w:t>Cost-Share a</w:t>
      </w:r>
      <w:r w:rsidR="00A53362" w:rsidRPr="00A53362">
        <w:rPr>
          <w:sz w:val="36"/>
          <w:szCs w:val="36"/>
        </w:rPr>
        <w:t xml:space="preserve">vailability </w:t>
      </w:r>
      <w:r>
        <w:rPr>
          <w:sz w:val="36"/>
          <w:szCs w:val="36"/>
        </w:rPr>
        <w:t>this fall will</w:t>
      </w:r>
      <w:r w:rsidR="00A53362" w:rsidRPr="00A53362">
        <w:rPr>
          <w:sz w:val="36"/>
          <w:szCs w:val="36"/>
        </w:rPr>
        <w:t xml:space="preserve"> be determined by how many dollars are </w:t>
      </w:r>
      <w:r w:rsidR="00A53362">
        <w:rPr>
          <w:sz w:val="36"/>
          <w:szCs w:val="36"/>
        </w:rPr>
        <w:t>remaining</w:t>
      </w:r>
      <w:r w:rsidR="00A53362" w:rsidRPr="00A53362">
        <w:rPr>
          <w:sz w:val="36"/>
          <w:szCs w:val="36"/>
        </w:rPr>
        <w:t xml:space="preserve"> after the </w:t>
      </w:r>
      <w:r>
        <w:rPr>
          <w:sz w:val="36"/>
          <w:szCs w:val="36"/>
        </w:rPr>
        <w:t>s</w:t>
      </w:r>
      <w:r w:rsidR="00A53362" w:rsidRPr="00A53362">
        <w:rPr>
          <w:sz w:val="36"/>
          <w:szCs w:val="36"/>
        </w:rPr>
        <w:t xml:space="preserve">pring </w:t>
      </w:r>
      <w:r>
        <w:rPr>
          <w:sz w:val="36"/>
          <w:szCs w:val="36"/>
        </w:rPr>
        <w:t xml:space="preserve">program </w:t>
      </w:r>
      <w:r w:rsidR="00A53362" w:rsidRPr="00A53362">
        <w:rPr>
          <w:sz w:val="36"/>
          <w:szCs w:val="36"/>
        </w:rPr>
        <w:t>payments are made.</w:t>
      </w:r>
      <w:r w:rsidR="00A53362">
        <w:rPr>
          <w:sz w:val="36"/>
          <w:szCs w:val="36"/>
        </w:rPr>
        <w:t xml:space="preserve">  If a fall program is offered, </w:t>
      </w:r>
      <w:r>
        <w:rPr>
          <w:sz w:val="36"/>
          <w:szCs w:val="36"/>
        </w:rPr>
        <w:t>an</w:t>
      </w:r>
      <w:r w:rsidR="00A53362">
        <w:rPr>
          <w:sz w:val="36"/>
          <w:szCs w:val="36"/>
        </w:rPr>
        <w:t xml:space="preserve"> announcement will be made at a later date.</w:t>
      </w:r>
      <w:r w:rsidR="00A53362" w:rsidRPr="00A53362">
        <w:rPr>
          <w:sz w:val="36"/>
          <w:szCs w:val="36"/>
        </w:rPr>
        <w:t xml:space="preserve"> </w:t>
      </w:r>
    </w:p>
    <w:p w:rsidR="00A53362" w:rsidRDefault="00A53362" w:rsidP="00A53362">
      <w:pPr>
        <w:pStyle w:val="DefaultText"/>
        <w:widowControl/>
        <w:rPr>
          <w:sz w:val="36"/>
          <w:szCs w:val="36"/>
        </w:rPr>
      </w:pPr>
    </w:p>
    <w:p w:rsidR="00EA4103" w:rsidRDefault="00EA4103"/>
    <w:sectPr w:rsidR="00EA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62"/>
    <w:rsid w:val="000468D4"/>
    <w:rsid w:val="00A0338D"/>
    <w:rsid w:val="00A53362"/>
    <w:rsid w:val="00E32239"/>
    <w:rsid w:val="00EA4103"/>
    <w:rsid w:val="00ED2EC5"/>
    <w:rsid w:val="00F4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ED229-D253-4F95-8104-E75F6D1F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53362"/>
    <w:pPr>
      <w:widowControl w:val="0"/>
      <w:autoSpaceDE w:val="0"/>
      <w:autoSpaceDN w:val="0"/>
      <w:adjustRightInd w:val="0"/>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Volk</dc:creator>
  <cp:keywords/>
  <dc:description/>
  <cp:lastModifiedBy>Terry Volk</cp:lastModifiedBy>
  <cp:revision>4</cp:revision>
  <cp:lastPrinted>2023-05-17T20:39:00Z</cp:lastPrinted>
  <dcterms:created xsi:type="dcterms:W3CDTF">2023-05-09T20:19:00Z</dcterms:created>
  <dcterms:modified xsi:type="dcterms:W3CDTF">2023-05-18T19:02:00Z</dcterms:modified>
</cp:coreProperties>
</file>